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5E" w:rsidRDefault="000A195E" w:rsidP="00140D87">
      <w:r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-415925</wp:posOffset>
            </wp:positionV>
            <wp:extent cx="3721100" cy="629920"/>
            <wp:effectExtent l="19050" t="0" r="0" b="0"/>
            <wp:wrapTight wrapText="bothSides">
              <wp:wrapPolygon edited="0">
                <wp:start x="3428" y="0"/>
                <wp:lineTo x="2765" y="2613"/>
                <wp:lineTo x="2212" y="7839"/>
                <wp:lineTo x="2212" y="10452"/>
                <wp:lineTo x="-111" y="13065"/>
                <wp:lineTo x="-111" y="20903"/>
                <wp:lineTo x="21563" y="20903"/>
                <wp:lineTo x="21563" y="13065"/>
                <wp:lineTo x="20900" y="11758"/>
                <wp:lineTo x="16145" y="10452"/>
                <wp:lineTo x="16255" y="7839"/>
                <wp:lineTo x="13933" y="5226"/>
                <wp:lineTo x="7409" y="0"/>
                <wp:lineTo x="3428" y="0"/>
              </wp:wrapPolygon>
            </wp:wrapTight>
            <wp:docPr id="1" name="Picture 0" descr="myCAhub Logo Horizontal 20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CAhub Logo Horizontal 2000px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195E" w:rsidRPr="000A195E" w:rsidRDefault="00E546B6" w:rsidP="000A195E">
      <w:pPr>
        <w:pStyle w:val="Heading1"/>
        <w:pBdr>
          <w:bottom w:val="single" w:sz="6" w:space="1" w:color="auto"/>
        </w:pBdr>
        <w:jc w:val="center"/>
        <w:rPr>
          <w:color w:val="002060"/>
          <w:sz w:val="6"/>
        </w:rPr>
      </w:pPr>
      <w:r>
        <w:rPr>
          <w:color w:val="002060"/>
          <w:sz w:val="32"/>
        </w:rPr>
        <w:t>Examples of On-the-job CPD Activities</w:t>
      </w:r>
      <w:r w:rsidR="000A195E">
        <w:rPr>
          <w:color w:val="002060"/>
          <w:sz w:val="32"/>
        </w:rPr>
        <w:br/>
      </w:r>
    </w:p>
    <w:p w:rsidR="000A195E" w:rsidRPr="000A195E" w:rsidRDefault="00140D87" w:rsidP="000A195E">
      <w:pPr>
        <w:pStyle w:val="Heading1"/>
        <w:rPr>
          <w:color w:val="auto"/>
          <w:u w:val="single"/>
        </w:rPr>
      </w:pPr>
      <w:r w:rsidRPr="000A195E">
        <w:rPr>
          <w:color w:val="auto"/>
          <w:sz w:val="24"/>
          <w:u w:val="single"/>
        </w:rPr>
        <w:t>Instructions</w:t>
      </w:r>
      <w:r w:rsidR="000A195E" w:rsidRPr="000A195E">
        <w:rPr>
          <w:color w:val="auto"/>
          <w:sz w:val="24"/>
          <w:u w:val="single"/>
        </w:rPr>
        <w:t>:</w:t>
      </w:r>
      <w:r w:rsidR="000A195E" w:rsidRPr="000A195E">
        <w:rPr>
          <w:color w:val="auto"/>
          <w:sz w:val="24"/>
          <w:u w:val="single"/>
        </w:rPr>
        <w:br/>
      </w:r>
    </w:p>
    <w:p w:rsidR="00140D87" w:rsidRPr="003B7014" w:rsidRDefault="00140D87" w:rsidP="00140D87">
      <w:r w:rsidRPr="003B7014">
        <w:t xml:space="preserve">&gt; </w:t>
      </w:r>
      <w:r w:rsidR="00E546B6" w:rsidRPr="003B7014">
        <w:t>Under SAICA’</w:t>
      </w:r>
      <w:r w:rsidR="003B7014" w:rsidRPr="003B7014">
        <w:t>s new CPD Policy, there are</w:t>
      </w:r>
      <w:r w:rsidR="00E546B6" w:rsidRPr="003B7014">
        <w:t xml:space="preserve"> </w:t>
      </w:r>
      <w:r w:rsidR="00E546B6" w:rsidRPr="003B7014">
        <w:rPr>
          <w:b/>
        </w:rPr>
        <w:t>NO verifiable CPD hours</w:t>
      </w:r>
      <w:r w:rsidR="00E546B6" w:rsidRPr="003B7014">
        <w:t xml:space="preserve"> required anymore</w:t>
      </w:r>
      <w:r w:rsidRPr="003B7014">
        <w:t>.</w:t>
      </w:r>
    </w:p>
    <w:p w:rsidR="00E546B6" w:rsidRDefault="00140D87" w:rsidP="00140D87">
      <w:r>
        <w:t xml:space="preserve">&gt; </w:t>
      </w:r>
      <w:r w:rsidR="00E546B6" w:rsidRPr="003B7014">
        <w:rPr>
          <w:b/>
        </w:rPr>
        <w:t>Self-study activities</w:t>
      </w:r>
      <w:r w:rsidR="00E546B6">
        <w:t xml:space="preserve">, </w:t>
      </w:r>
      <w:r w:rsidR="00E546B6" w:rsidRPr="003B7014">
        <w:rPr>
          <w:b/>
        </w:rPr>
        <w:t>reading articles</w:t>
      </w:r>
      <w:r w:rsidR="00E546B6">
        <w:t xml:space="preserve">, </w:t>
      </w:r>
      <w:r w:rsidR="00E546B6" w:rsidRPr="003B7014">
        <w:rPr>
          <w:b/>
        </w:rPr>
        <w:t>attending meetings</w:t>
      </w:r>
      <w:r w:rsidR="00E546B6">
        <w:t xml:space="preserve"> and </w:t>
      </w:r>
      <w:r w:rsidR="00E546B6" w:rsidRPr="003B7014">
        <w:rPr>
          <w:b/>
        </w:rPr>
        <w:t>on-the-job experience</w:t>
      </w:r>
      <w:r w:rsidR="00E546B6">
        <w:t xml:space="preserve"> all count as relevant CPD Activities under the new CPD Policy.</w:t>
      </w:r>
    </w:p>
    <w:p w:rsidR="00E546B6" w:rsidRDefault="00E546B6" w:rsidP="00140D87">
      <w:r>
        <w:t xml:space="preserve">&gt; myCAhub will </w:t>
      </w:r>
      <w:r w:rsidRPr="003B7014">
        <w:rPr>
          <w:b/>
        </w:rPr>
        <w:t xml:space="preserve">help you record your on-the-job experience </w:t>
      </w:r>
      <w:r w:rsidRPr="003B7014">
        <w:t>in your</w:t>
      </w:r>
      <w:r w:rsidRPr="003B7014">
        <w:rPr>
          <w:b/>
        </w:rPr>
        <w:t xml:space="preserve"> </w:t>
      </w:r>
      <w:r w:rsidRPr="003B7014">
        <w:t>CPD Reflective Plan</w:t>
      </w:r>
      <w:r>
        <w:t xml:space="preserve"> against the relevant competencies.</w:t>
      </w:r>
    </w:p>
    <w:p w:rsidR="00140D87" w:rsidRDefault="00E546B6" w:rsidP="00140D87">
      <w:r>
        <w:t xml:space="preserve">&gt; </w:t>
      </w:r>
      <w:r w:rsidR="00140D87">
        <w:t xml:space="preserve">You can </w:t>
      </w:r>
      <w:r>
        <w:rPr>
          <w:b/>
        </w:rPr>
        <w:t>use the examples below</w:t>
      </w:r>
      <w:r w:rsidR="00140D87">
        <w:t xml:space="preserve"> as a </w:t>
      </w:r>
      <w:r>
        <w:t xml:space="preserve">basis for your own on-the-job experience and fill out this document with your own bullet points. </w:t>
      </w:r>
    </w:p>
    <w:p w:rsidR="00E546B6" w:rsidRDefault="00E546B6" w:rsidP="00140D87"/>
    <w:p w:rsidR="00140D87" w:rsidRDefault="000A195E" w:rsidP="00140D87">
      <w:r>
        <w:t xml:space="preserve">&gt; If you are a </w:t>
      </w:r>
      <w:r w:rsidRPr="000A195E">
        <w:rPr>
          <w:b/>
        </w:rPr>
        <w:t>myCAhub Member</w:t>
      </w:r>
      <w:r w:rsidR="00140D87">
        <w:t xml:space="preserve">, you can </w:t>
      </w:r>
      <w:r w:rsidR="00140D87" w:rsidRPr="000A195E">
        <w:rPr>
          <w:b/>
        </w:rPr>
        <w:t xml:space="preserve">simply forward </w:t>
      </w:r>
      <w:r w:rsidR="00E546B6">
        <w:rPr>
          <w:b/>
        </w:rPr>
        <w:t xml:space="preserve">this document with </w:t>
      </w:r>
      <w:r w:rsidR="00140D87" w:rsidRPr="000A195E">
        <w:rPr>
          <w:b/>
        </w:rPr>
        <w:t>your</w:t>
      </w:r>
      <w:r w:rsidR="00E546B6">
        <w:rPr>
          <w:b/>
        </w:rPr>
        <w:t xml:space="preserve"> own</w:t>
      </w:r>
      <w:r w:rsidR="00140D87" w:rsidRPr="000A195E">
        <w:rPr>
          <w:b/>
        </w:rPr>
        <w:t xml:space="preserve"> </w:t>
      </w:r>
      <w:r w:rsidR="00E546B6">
        <w:rPr>
          <w:b/>
        </w:rPr>
        <w:t>On-the-job CPD Activities</w:t>
      </w:r>
      <w:r w:rsidR="00140D87" w:rsidRPr="000A195E">
        <w:rPr>
          <w:b/>
        </w:rPr>
        <w:t xml:space="preserve"> </w:t>
      </w:r>
      <w:r w:rsidR="00140D87">
        <w:t xml:space="preserve">to </w:t>
      </w:r>
      <w:hyperlink r:id="rId8" w:history="1">
        <w:r w:rsidR="00140D87" w:rsidRPr="000816F2">
          <w:rPr>
            <w:rStyle w:val="Hyperlink"/>
          </w:rPr>
          <w:t>mib@myCAhub.co.za</w:t>
        </w:r>
      </w:hyperlink>
      <w:r w:rsidR="00140D87">
        <w:t xml:space="preserve"> - we will assist </w:t>
      </w:r>
      <w:r w:rsidR="00644784">
        <w:t>with recording these in your</w:t>
      </w:r>
      <w:r w:rsidR="00140D87">
        <w:t xml:space="preserve"> CPD Reflective Plan to save you time. </w:t>
      </w:r>
    </w:p>
    <w:p w:rsidR="00140D87" w:rsidRDefault="00140D87" w:rsidP="00140D87">
      <w:r>
        <w:t xml:space="preserve">&gt; If you are </w:t>
      </w:r>
      <w:r w:rsidRPr="000A195E">
        <w:rPr>
          <w:b/>
        </w:rPr>
        <w:t>not</w:t>
      </w:r>
      <w:r w:rsidR="000A195E">
        <w:rPr>
          <w:b/>
        </w:rPr>
        <w:t xml:space="preserve"> yet</w:t>
      </w:r>
      <w:r w:rsidRPr="000A195E">
        <w:rPr>
          <w:b/>
        </w:rPr>
        <w:t xml:space="preserve"> a myCAhub Member</w:t>
      </w:r>
      <w:r>
        <w:t xml:space="preserve">, we </w:t>
      </w:r>
      <w:r w:rsidR="00644784">
        <w:rPr>
          <w:b/>
        </w:rPr>
        <w:t>can help you get your</w:t>
      </w:r>
      <w:r w:rsidRPr="000A195E">
        <w:rPr>
          <w:b/>
        </w:rPr>
        <w:t xml:space="preserve"> CPD Reflective Plan sorted</w:t>
      </w:r>
      <w:r>
        <w:t xml:space="preserve"> from start-to-end ASAP </w:t>
      </w:r>
      <w:r w:rsidRPr="000A195E">
        <w:rPr>
          <w:b/>
        </w:rPr>
        <w:t>– book your FREE Demo</w:t>
      </w:r>
      <w:r>
        <w:t xml:space="preserve"> now: </w:t>
      </w:r>
      <w:hyperlink r:id="rId9" w:history="1">
        <w:r w:rsidRPr="000A195E">
          <w:rPr>
            <w:rStyle w:val="Hyperlink"/>
            <w:b/>
          </w:rPr>
          <w:t>myCAhub.co.za/cpd</w:t>
        </w:r>
      </w:hyperlink>
    </w:p>
    <w:p w:rsidR="00140D87" w:rsidRDefault="00140D87" w:rsidP="00140D87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56A40" w:rsidTr="008D7C42">
        <w:trPr>
          <w:trHeight w:val="479"/>
        </w:trPr>
        <w:tc>
          <w:tcPr>
            <w:tcW w:w="9576" w:type="dxa"/>
            <w:gridSpan w:val="2"/>
            <w:shd w:val="clear" w:color="auto" w:fill="000000" w:themeFill="text1"/>
            <w:vAlign w:val="center"/>
          </w:tcPr>
          <w:p w:rsidR="00856A40" w:rsidRPr="00856A40" w:rsidRDefault="00856A40" w:rsidP="00131395">
            <w:pPr>
              <w:jc w:val="center"/>
              <w:rPr>
                <w:b/>
              </w:rPr>
            </w:pPr>
            <w:r w:rsidRPr="00856A40">
              <w:rPr>
                <w:b/>
              </w:rPr>
              <w:t>myCAhub Login Details</w:t>
            </w:r>
          </w:p>
        </w:tc>
      </w:tr>
      <w:tr w:rsidR="00856A40" w:rsidTr="00856A40">
        <w:trPr>
          <w:trHeight w:val="482"/>
        </w:trPr>
        <w:tc>
          <w:tcPr>
            <w:tcW w:w="4788" w:type="dxa"/>
            <w:vAlign w:val="center"/>
          </w:tcPr>
          <w:p w:rsidR="00856A40" w:rsidRDefault="00856A40" w:rsidP="00856A40">
            <w:pPr>
              <w:jc w:val="center"/>
            </w:pPr>
            <w:r>
              <w:t>Username:</w:t>
            </w:r>
          </w:p>
        </w:tc>
        <w:tc>
          <w:tcPr>
            <w:tcW w:w="4788" w:type="dxa"/>
            <w:vAlign w:val="center"/>
          </w:tcPr>
          <w:p w:rsidR="00856A40" w:rsidRDefault="00856A40" w:rsidP="00856A40">
            <w:pPr>
              <w:jc w:val="center"/>
            </w:pPr>
          </w:p>
        </w:tc>
      </w:tr>
      <w:tr w:rsidR="00856A40" w:rsidTr="00856A40">
        <w:trPr>
          <w:trHeight w:val="418"/>
        </w:trPr>
        <w:tc>
          <w:tcPr>
            <w:tcW w:w="4788" w:type="dxa"/>
            <w:vAlign w:val="center"/>
          </w:tcPr>
          <w:p w:rsidR="00856A40" w:rsidRDefault="00856A40" w:rsidP="00856A40">
            <w:pPr>
              <w:jc w:val="center"/>
            </w:pPr>
            <w:r>
              <w:t>Password:</w:t>
            </w:r>
          </w:p>
        </w:tc>
        <w:tc>
          <w:tcPr>
            <w:tcW w:w="4788" w:type="dxa"/>
            <w:vAlign w:val="center"/>
          </w:tcPr>
          <w:p w:rsidR="00856A40" w:rsidRDefault="00856A40" w:rsidP="00856A40">
            <w:pPr>
              <w:jc w:val="center"/>
            </w:pPr>
          </w:p>
        </w:tc>
      </w:tr>
    </w:tbl>
    <w:p w:rsidR="00856A40" w:rsidRDefault="00856A40" w:rsidP="00140D87"/>
    <w:p w:rsidR="0015327A" w:rsidRDefault="0015327A" w:rsidP="00140D87">
      <w:r w:rsidRPr="0015327A">
        <w:t xml:space="preserve">If you prefer, you can also </w:t>
      </w:r>
      <w:r w:rsidRPr="0015327A">
        <w:rPr>
          <w:b/>
        </w:rPr>
        <w:t xml:space="preserve">Reset your Password </w:t>
      </w:r>
      <w:r w:rsidRPr="0015327A">
        <w:t>to</w:t>
      </w:r>
      <w:r w:rsidRPr="0015327A">
        <w:rPr>
          <w:b/>
        </w:rPr>
        <w:t xml:space="preserve"> 123456789aB!</w:t>
      </w:r>
      <w:r>
        <w:t xml:space="preserve"> </w:t>
      </w:r>
      <w:hyperlink r:id="rId10" w:history="1">
        <w:r w:rsidRPr="0015327A">
          <w:rPr>
            <w:rStyle w:val="Hyperlink"/>
          </w:rPr>
          <w:t>via this link</w:t>
        </w:r>
      </w:hyperlink>
      <w:r w:rsidRPr="0015327A">
        <w:t xml:space="preserve"> and then </w:t>
      </w:r>
      <w:r>
        <w:t>send through this completed template with</w:t>
      </w:r>
      <w:r w:rsidRPr="0015327A">
        <w:t xml:space="preserve"> the updated password.</w:t>
      </w:r>
    </w:p>
    <w:p w:rsidR="008D7C42" w:rsidRDefault="008D7C42" w:rsidP="00140D87"/>
    <w:p w:rsidR="008D7C42" w:rsidRDefault="008D7C42" w:rsidP="00140D87"/>
    <w:p w:rsidR="00140D87" w:rsidRPr="000A195E" w:rsidRDefault="00E546B6" w:rsidP="00140D87">
      <w:pPr>
        <w:pStyle w:val="Heading1"/>
        <w:rPr>
          <w:color w:val="002060"/>
          <w:sz w:val="36"/>
        </w:rPr>
      </w:pPr>
      <w:r>
        <w:rPr>
          <w:color w:val="002060"/>
          <w:sz w:val="36"/>
        </w:rPr>
        <w:lastRenderedPageBreak/>
        <w:t xml:space="preserve">Examples of On-the-job CPD Activities </w:t>
      </w:r>
      <w:r w:rsidR="0015327A">
        <w:rPr>
          <w:color w:val="002060"/>
          <w:sz w:val="36"/>
        </w:rPr>
        <w:t>– add your own:</w:t>
      </w:r>
    </w:p>
    <w:p w:rsidR="00140D87" w:rsidRDefault="00140D87" w:rsidP="00E546B6">
      <w:pPr>
        <w:pStyle w:val="Subtitle"/>
      </w:pPr>
    </w:p>
    <w:p w:rsidR="00E546B6" w:rsidRDefault="00E546B6" w:rsidP="00E546B6">
      <w:pPr>
        <w:pStyle w:val="ListParagraph"/>
        <w:numPr>
          <w:ilvl w:val="0"/>
          <w:numId w:val="4"/>
        </w:numPr>
      </w:pPr>
      <w:r>
        <w:t xml:space="preserve">Tax – full completion of tax returns, dealing with SARS with queries, ensuring the company is fully-compliant </w:t>
      </w:r>
    </w:p>
    <w:p w:rsidR="00E546B6" w:rsidRDefault="00E546B6" w:rsidP="00E546B6">
      <w:pPr>
        <w:pStyle w:val="ListParagraph"/>
      </w:pPr>
    </w:p>
    <w:p w:rsidR="00E546B6" w:rsidRDefault="00E546B6" w:rsidP="00E546B6">
      <w:pPr>
        <w:pStyle w:val="ListParagraph"/>
        <w:numPr>
          <w:ilvl w:val="0"/>
          <w:numId w:val="4"/>
        </w:numPr>
      </w:pPr>
      <w:r>
        <w:t>Financing – managing and acquiring funding for the business</w:t>
      </w:r>
    </w:p>
    <w:p w:rsidR="003B7014" w:rsidRDefault="003B7014" w:rsidP="003B7014">
      <w:pPr>
        <w:pStyle w:val="ListParagraph"/>
      </w:pPr>
    </w:p>
    <w:p w:rsidR="00E546B6" w:rsidRDefault="00E546B6" w:rsidP="00E546B6">
      <w:pPr>
        <w:pStyle w:val="ListParagraph"/>
        <w:numPr>
          <w:ilvl w:val="0"/>
          <w:numId w:val="4"/>
        </w:numPr>
      </w:pPr>
      <w:r>
        <w:t>Compliance – company registration, issuing of shares, ensuring the company is compliant with Companies Act, CIPC, Annual Returns, etc</w:t>
      </w:r>
    </w:p>
    <w:p w:rsidR="00E546B6" w:rsidRDefault="00E546B6" w:rsidP="00E546B6">
      <w:pPr>
        <w:pStyle w:val="ListParagraph"/>
      </w:pPr>
    </w:p>
    <w:p w:rsidR="00E546B6" w:rsidRDefault="00E546B6" w:rsidP="00E546B6">
      <w:pPr>
        <w:pStyle w:val="ListParagraph"/>
        <w:numPr>
          <w:ilvl w:val="0"/>
          <w:numId w:val="4"/>
        </w:numPr>
      </w:pPr>
      <w:r>
        <w:t>Attended board meetings, conferences, industry events</w:t>
      </w:r>
    </w:p>
    <w:p w:rsidR="00E546B6" w:rsidRDefault="00E546B6" w:rsidP="00E546B6">
      <w:pPr>
        <w:pStyle w:val="ListParagraph"/>
      </w:pPr>
    </w:p>
    <w:p w:rsidR="00E546B6" w:rsidRDefault="00E546B6" w:rsidP="00E546B6">
      <w:pPr>
        <w:pStyle w:val="ListParagraph"/>
        <w:numPr>
          <w:ilvl w:val="0"/>
          <w:numId w:val="4"/>
        </w:numPr>
      </w:pPr>
      <w:r>
        <w:t>Customer and vendor contract negotiations</w:t>
      </w:r>
    </w:p>
    <w:p w:rsidR="00E546B6" w:rsidRDefault="00E546B6" w:rsidP="00E546B6">
      <w:pPr>
        <w:pStyle w:val="ListParagraph"/>
      </w:pPr>
    </w:p>
    <w:p w:rsidR="00E546B6" w:rsidRDefault="00E546B6" w:rsidP="00E546B6">
      <w:pPr>
        <w:pStyle w:val="ListParagraph"/>
        <w:numPr>
          <w:ilvl w:val="0"/>
          <w:numId w:val="4"/>
        </w:numPr>
      </w:pPr>
      <w:r>
        <w:t xml:space="preserve">Learnt how to use new IT systems and software </w:t>
      </w:r>
    </w:p>
    <w:p w:rsidR="00E546B6" w:rsidRDefault="00E546B6" w:rsidP="00E546B6">
      <w:pPr>
        <w:pStyle w:val="ListParagraph"/>
      </w:pPr>
    </w:p>
    <w:p w:rsidR="00E546B6" w:rsidRDefault="00E546B6" w:rsidP="00E546B6">
      <w:pPr>
        <w:pStyle w:val="ListParagraph"/>
        <w:numPr>
          <w:ilvl w:val="0"/>
          <w:numId w:val="4"/>
        </w:numPr>
      </w:pPr>
      <w:r>
        <w:t xml:space="preserve">Excel training in-house </w:t>
      </w:r>
    </w:p>
    <w:p w:rsidR="00E546B6" w:rsidRDefault="00E546B6" w:rsidP="00E546B6">
      <w:pPr>
        <w:pStyle w:val="ListParagraph"/>
      </w:pPr>
    </w:p>
    <w:p w:rsidR="00E546B6" w:rsidRDefault="00E546B6" w:rsidP="00E546B6">
      <w:pPr>
        <w:pStyle w:val="ListParagraph"/>
        <w:numPr>
          <w:ilvl w:val="0"/>
          <w:numId w:val="4"/>
        </w:numPr>
      </w:pPr>
      <w:r>
        <w:t>Part of implementation team for projects</w:t>
      </w:r>
    </w:p>
    <w:p w:rsidR="00E546B6" w:rsidRDefault="00E546B6" w:rsidP="00E546B6">
      <w:pPr>
        <w:pStyle w:val="ListParagraph"/>
      </w:pPr>
    </w:p>
    <w:p w:rsidR="00E546B6" w:rsidRDefault="00E546B6" w:rsidP="00E546B6">
      <w:pPr>
        <w:pStyle w:val="ListParagraph"/>
        <w:numPr>
          <w:ilvl w:val="0"/>
          <w:numId w:val="4"/>
        </w:numPr>
      </w:pPr>
      <w:r>
        <w:t>Learnt how to complete balance sheet reconciliations, reports, etc</w:t>
      </w:r>
    </w:p>
    <w:p w:rsidR="00E546B6" w:rsidRDefault="00E546B6" w:rsidP="00E546B6">
      <w:pPr>
        <w:pStyle w:val="ListParagraph"/>
      </w:pPr>
    </w:p>
    <w:p w:rsidR="00E546B6" w:rsidRDefault="00E546B6" w:rsidP="00E546B6">
      <w:pPr>
        <w:pStyle w:val="ListParagraph"/>
        <w:numPr>
          <w:ilvl w:val="0"/>
          <w:numId w:val="4"/>
        </w:numPr>
      </w:pPr>
      <w:r>
        <w:t>Involved in the budgeting process.</w:t>
      </w:r>
    </w:p>
    <w:p w:rsidR="00E546B6" w:rsidRDefault="00E546B6" w:rsidP="00E546B6">
      <w:pPr>
        <w:pStyle w:val="ListParagraph"/>
      </w:pPr>
    </w:p>
    <w:p w:rsidR="00E546B6" w:rsidRDefault="00E546B6" w:rsidP="00E546B6">
      <w:pPr>
        <w:pStyle w:val="ListParagraph"/>
        <w:numPr>
          <w:ilvl w:val="0"/>
          <w:numId w:val="4"/>
        </w:numPr>
      </w:pPr>
      <w:r>
        <w:t>People management skills – learnt how to manage a junior team this year</w:t>
      </w:r>
    </w:p>
    <w:p w:rsidR="00E546B6" w:rsidRDefault="00E546B6" w:rsidP="00E546B6">
      <w:pPr>
        <w:pStyle w:val="ListParagraph"/>
      </w:pPr>
    </w:p>
    <w:p w:rsidR="00E546B6" w:rsidRDefault="00E546B6" w:rsidP="00E546B6">
      <w:pPr>
        <w:pStyle w:val="ListParagraph"/>
        <w:numPr>
          <w:ilvl w:val="0"/>
          <w:numId w:val="4"/>
        </w:numPr>
      </w:pPr>
      <w:r>
        <w:t>Coaching with a mentor</w:t>
      </w:r>
    </w:p>
    <w:p w:rsidR="003B7014" w:rsidRDefault="003B7014" w:rsidP="003B7014">
      <w:pPr>
        <w:pStyle w:val="ListParagraph"/>
      </w:pPr>
    </w:p>
    <w:p w:rsidR="003B7014" w:rsidRDefault="003B7014" w:rsidP="003B7014">
      <w:pPr>
        <w:pStyle w:val="ListParagraph"/>
        <w:numPr>
          <w:ilvl w:val="0"/>
          <w:numId w:val="4"/>
        </w:numPr>
      </w:pPr>
      <w:r>
        <w:t>Learnt to use ChatGPT</w:t>
      </w:r>
      <w:r w:rsidR="00112F5D">
        <w:t>, other AI systems</w:t>
      </w:r>
    </w:p>
    <w:p w:rsidR="00112F5D" w:rsidRDefault="00112F5D" w:rsidP="00112F5D">
      <w:pPr>
        <w:pStyle w:val="ListParagraph"/>
      </w:pPr>
    </w:p>
    <w:p w:rsidR="00112F5D" w:rsidRDefault="00112F5D" w:rsidP="00112F5D">
      <w:pPr>
        <w:pStyle w:val="ListParagraph"/>
        <w:numPr>
          <w:ilvl w:val="0"/>
          <w:numId w:val="4"/>
        </w:numPr>
      </w:pPr>
      <w:r>
        <w:t>Learnt about LinkedIn, YouTube, social media, video editing etc</w:t>
      </w:r>
    </w:p>
    <w:p w:rsidR="00AB419D" w:rsidRDefault="00AB419D" w:rsidP="00AB419D">
      <w:pPr>
        <w:pStyle w:val="ListParagraph"/>
      </w:pPr>
    </w:p>
    <w:p w:rsidR="00AB419D" w:rsidRDefault="00AB419D" w:rsidP="003B7014">
      <w:pPr>
        <w:pStyle w:val="ListParagraph"/>
        <w:numPr>
          <w:ilvl w:val="0"/>
          <w:numId w:val="4"/>
        </w:numPr>
      </w:pPr>
      <w:r>
        <w:t>Read articles and books –</w:t>
      </w:r>
      <w:r w:rsidR="00565B5A">
        <w:t xml:space="preserve"> </w:t>
      </w:r>
      <w:r>
        <w:t>list the books / articles here</w:t>
      </w:r>
    </w:p>
    <w:p w:rsidR="00AB419D" w:rsidRDefault="00AB419D" w:rsidP="00AB419D">
      <w:pPr>
        <w:pStyle w:val="ListParagraph"/>
      </w:pPr>
    </w:p>
    <w:p w:rsidR="00AB419D" w:rsidRDefault="00AB419D" w:rsidP="003B7014">
      <w:pPr>
        <w:pStyle w:val="ListParagraph"/>
        <w:numPr>
          <w:ilvl w:val="0"/>
          <w:numId w:val="4"/>
        </w:numPr>
      </w:pPr>
      <w:r>
        <w:t>Wrote articles / lectured / presented on any topics</w:t>
      </w:r>
    </w:p>
    <w:p w:rsidR="003B7014" w:rsidRDefault="003B7014" w:rsidP="003B7014">
      <w:pPr>
        <w:pStyle w:val="ListParagraph"/>
      </w:pPr>
    </w:p>
    <w:p w:rsidR="003B7014" w:rsidRDefault="003B7014" w:rsidP="003B7014">
      <w:pPr>
        <w:pStyle w:val="ListParagraph"/>
        <w:numPr>
          <w:ilvl w:val="0"/>
          <w:numId w:val="4"/>
        </w:numPr>
      </w:pPr>
      <w:r>
        <w:t>Listened to weekly podcasts</w:t>
      </w:r>
      <w:r w:rsidR="00EE5FDC">
        <w:t xml:space="preserve"> </w:t>
      </w:r>
      <w:r w:rsidR="00AB419D">
        <w:t>– list the podcasts here</w:t>
      </w:r>
    </w:p>
    <w:p w:rsidR="00E546B6" w:rsidRPr="00592412" w:rsidRDefault="008D7C42" w:rsidP="00592412">
      <w:pPr>
        <w:pStyle w:val="Heading3"/>
        <w:jc w:val="center"/>
        <w:rPr>
          <w:color w:val="00B050"/>
          <w:sz w:val="32"/>
        </w:rPr>
      </w:pPr>
      <w:r>
        <w:rPr>
          <w:color w:val="00B050"/>
          <w:sz w:val="32"/>
        </w:rPr>
        <w:lastRenderedPageBreak/>
        <w:t>COMPLETE THIS</w:t>
      </w:r>
      <w:r w:rsidR="00592412" w:rsidRPr="00592412">
        <w:rPr>
          <w:color w:val="00B050"/>
          <w:sz w:val="32"/>
        </w:rPr>
        <w:t xml:space="preserve"> DOCUMENT WITH </w:t>
      </w:r>
      <w:r w:rsidR="00592412" w:rsidRPr="00565B5A">
        <w:rPr>
          <w:color w:val="00B050"/>
          <w:sz w:val="32"/>
          <w:u w:val="single"/>
        </w:rPr>
        <w:t>YOUR OWN ON-THE-JOB CPD ACTIVITIES</w:t>
      </w:r>
      <w:r w:rsidR="00592412" w:rsidRPr="00592412">
        <w:rPr>
          <w:color w:val="00B050"/>
          <w:sz w:val="32"/>
        </w:rPr>
        <w:t xml:space="preserve"> AND SEND TO </w:t>
      </w:r>
      <w:hyperlink r:id="rId11" w:history="1">
        <w:r w:rsidR="00592412" w:rsidRPr="00592412">
          <w:rPr>
            <w:rStyle w:val="Hyperlink"/>
            <w:color w:val="00B050"/>
            <w:sz w:val="32"/>
          </w:rPr>
          <w:t>MIB@MYCAHUB.CO.ZA</w:t>
        </w:r>
      </w:hyperlink>
      <w:r w:rsidR="00592412" w:rsidRPr="00592412">
        <w:rPr>
          <w:color w:val="00B050"/>
          <w:sz w:val="32"/>
        </w:rPr>
        <w:t xml:space="preserve"> TO RECORD IN YOUR CPD REFLECTIVE PLAN</w:t>
      </w:r>
    </w:p>
    <w:p w:rsidR="00E546B6" w:rsidRPr="00592412" w:rsidRDefault="00E546B6" w:rsidP="00592412">
      <w:pPr>
        <w:pStyle w:val="ListParagraph"/>
        <w:jc w:val="center"/>
        <w:rPr>
          <w:color w:val="00B050"/>
          <w:sz w:val="32"/>
        </w:rPr>
      </w:pPr>
    </w:p>
    <w:p w:rsidR="00E546B6" w:rsidRDefault="00E546B6" w:rsidP="00E546B6">
      <w:pPr>
        <w:pStyle w:val="ListParagraph"/>
      </w:pPr>
    </w:p>
    <w:p w:rsidR="00430EDF" w:rsidRDefault="00430EDF"/>
    <w:sectPr w:rsidR="00430EDF" w:rsidSect="008D7C42">
      <w:footerReference w:type="default" r:id="rId12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5E5" w:rsidRDefault="002F65E5" w:rsidP="000A195E">
      <w:pPr>
        <w:spacing w:after="0" w:line="240" w:lineRule="auto"/>
      </w:pPr>
      <w:r>
        <w:separator/>
      </w:r>
    </w:p>
  </w:endnote>
  <w:endnote w:type="continuationSeparator" w:id="1">
    <w:p w:rsidR="002F65E5" w:rsidRDefault="002F65E5" w:rsidP="000A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C42" w:rsidRPr="001731AF" w:rsidRDefault="008D7C42" w:rsidP="001731AF">
    <w:pPr>
      <w:pStyle w:val="Heading3"/>
      <w:ind w:left="-567"/>
      <w:rPr>
        <w:rFonts w:ascii="Cambria" w:hAnsi="Cambria"/>
        <w:color w:val="FF0000"/>
      </w:rPr>
    </w:pPr>
    <w:r w:rsidRPr="001731AF">
      <w:rPr>
        <w:rFonts w:ascii="Cambria" w:hAnsi="Cambria"/>
        <w:color w:val="FF0000"/>
      </w:rPr>
      <w:t xml:space="preserve">Complete </w:t>
    </w:r>
    <w:r w:rsidR="001731AF">
      <w:rPr>
        <w:rFonts w:ascii="Cambria" w:hAnsi="Cambria"/>
        <w:color w:val="FF0000"/>
      </w:rPr>
      <w:t xml:space="preserve">this document </w:t>
    </w:r>
    <w:r w:rsidRPr="001731AF">
      <w:rPr>
        <w:rFonts w:ascii="Cambria" w:hAnsi="Cambria"/>
        <w:color w:val="FF0000"/>
      </w:rPr>
      <w:t xml:space="preserve">with </w:t>
    </w:r>
    <w:r w:rsidRPr="001731AF">
      <w:rPr>
        <w:rFonts w:ascii="Cambria" w:hAnsi="Cambria"/>
        <w:color w:val="FF0000"/>
        <w:u w:val="single"/>
      </w:rPr>
      <w:t>YOUR OWN ON-THE-JOB CPD ACTIVITIES</w:t>
    </w:r>
    <w:r w:rsidRPr="001731AF">
      <w:rPr>
        <w:rFonts w:ascii="Cambria" w:hAnsi="Cambria"/>
        <w:color w:val="FF0000"/>
      </w:rPr>
      <w:t xml:space="preserve"> </w:t>
    </w:r>
    <w:r w:rsidRPr="001731AF">
      <w:rPr>
        <w:rFonts w:ascii="Cambria" w:hAnsi="Cambria"/>
        <w:color w:val="FF0000"/>
      </w:rPr>
      <w:br/>
      <w:t xml:space="preserve">and send to </w:t>
    </w:r>
    <w:hyperlink r:id="rId1" w:history="1">
      <w:r w:rsidRPr="00E47E2B">
        <w:rPr>
          <w:rStyle w:val="Hyperlink"/>
          <w:rFonts w:ascii="Cambria" w:hAnsi="Cambria"/>
          <w:color w:val="FF0000"/>
          <w:u w:val="none"/>
        </w:rPr>
        <w:t>MIB@MYCAHUB.CO.ZA</w:t>
      </w:r>
    </w:hyperlink>
    <w:r w:rsidRPr="001731AF">
      <w:rPr>
        <w:rFonts w:ascii="Cambria" w:hAnsi="Cambria"/>
        <w:color w:val="FF0000"/>
      </w:rPr>
      <w:t xml:space="preserve"> </w:t>
    </w:r>
    <w:r w:rsidR="001731AF">
      <w:rPr>
        <w:rFonts w:ascii="Cambria" w:hAnsi="Cambria"/>
        <w:color w:val="FF0000"/>
      </w:rPr>
      <w:br/>
    </w:r>
    <w:r w:rsidRPr="001731AF">
      <w:rPr>
        <w:rFonts w:ascii="Cambria" w:hAnsi="Cambria"/>
        <w:color w:val="FF0000"/>
      </w:rPr>
      <w:t>to record in YOUR CPD REFLECTIVE PLAN</w:t>
    </w:r>
  </w:p>
  <w:p w:rsidR="00DB6930" w:rsidRPr="001731AF" w:rsidRDefault="00DB6930" w:rsidP="008D7C42">
    <w:pPr>
      <w:pStyle w:val="Footer"/>
      <w:ind w:left="-567"/>
      <w:rPr>
        <w:rFonts w:ascii="Cambria" w:hAnsi="Cambria"/>
        <w:b/>
        <w:color w:val="FF0000"/>
        <w:sz w:val="16"/>
      </w:rPr>
    </w:pPr>
    <w:r w:rsidRPr="001731AF">
      <w:rPr>
        <w:rFonts w:ascii="Cambria" w:hAnsi="Cambria"/>
        <w:b/>
        <w:noProof/>
        <w:color w:val="FF0000"/>
        <w:sz w:val="16"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4645025</wp:posOffset>
          </wp:positionH>
          <wp:positionV relativeFrom="paragraph">
            <wp:posOffset>-154940</wp:posOffset>
          </wp:positionV>
          <wp:extent cx="1927860" cy="324485"/>
          <wp:effectExtent l="19050" t="0" r="0" b="0"/>
          <wp:wrapTight wrapText="bothSides">
            <wp:wrapPolygon edited="0">
              <wp:start x="2988" y="0"/>
              <wp:lineTo x="0" y="11413"/>
              <wp:lineTo x="-213" y="20290"/>
              <wp:lineTo x="21557" y="20290"/>
              <wp:lineTo x="21557" y="12681"/>
              <wp:lineTo x="19850" y="10145"/>
              <wp:lineTo x="7684" y="0"/>
              <wp:lineTo x="2988" y="0"/>
            </wp:wrapPolygon>
          </wp:wrapTight>
          <wp:docPr id="3" name="Picture 2" descr="myCAhub Logo Horizontal 20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CAhub Logo Horizontal 2000px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27860" cy="32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5E5" w:rsidRDefault="002F65E5" w:rsidP="000A195E">
      <w:pPr>
        <w:spacing w:after="0" w:line="240" w:lineRule="auto"/>
      </w:pPr>
      <w:r>
        <w:separator/>
      </w:r>
    </w:p>
  </w:footnote>
  <w:footnote w:type="continuationSeparator" w:id="1">
    <w:p w:rsidR="002F65E5" w:rsidRDefault="002F65E5" w:rsidP="000A1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D9E"/>
    <w:multiLevelType w:val="hybridMultilevel"/>
    <w:tmpl w:val="73D636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924C1"/>
    <w:multiLevelType w:val="hybridMultilevel"/>
    <w:tmpl w:val="872C382E"/>
    <w:lvl w:ilvl="0" w:tplc="A8B0049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10750"/>
    <w:multiLevelType w:val="hybridMultilevel"/>
    <w:tmpl w:val="05866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B0BB5"/>
    <w:multiLevelType w:val="hybridMultilevel"/>
    <w:tmpl w:val="B6489F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B6DF2"/>
    <w:multiLevelType w:val="hybridMultilevel"/>
    <w:tmpl w:val="2CB0B4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140D87"/>
    <w:rsid w:val="000A195E"/>
    <w:rsid w:val="000F4682"/>
    <w:rsid w:val="00103037"/>
    <w:rsid w:val="00112F5D"/>
    <w:rsid w:val="00131395"/>
    <w:rsid w:val="00140D87"/>
    <w:rsid w:val="0015327A"/>
    <w:rsid w:val="001731AF"/>
    <w:rsid w:val="002F65E5"/>
    <w:rsid w:val="003B7014"/>
    <w:rsid w:val="003E4200"/>
    <w:rsid w:val="00430EDF"/>
    <w:rsid w:val="00565B5A"/>
    <w:rsid w:val="00592412"/>
    <w:rsid w:val="005E728B"/>
    <w:rsid w:val="00644784"/>
    <w:rsid w:val="007146D1"/>
    <w:rsid w:val="007F10D6"/>
    <w:rsid w:val="00856A40"/>
    <w:rsid w:val="008D7C42"/>
    <w:rsid w:val="0092125F"/>
    <w:rsid w:val="00A554DC"/>
    <w:rsid w:val="00AA478B"/>
    <w:rsid w:val="00AB419D"/>
    <w:rsid w:val="00C36E2F"/>
    <w:rsid w:val="00CB2925"/>
    <w:rsid w:val="00DB6930"/>
    <w:rsid w:val="00DE25F7"/>
    <w:rsid w:val="00E30973"/>
    <w:rsid w:val="00E47E2B"/>
    <w:rsid w:val="00E546B6"/>
    <w:rsid w:val="00E70615"/>
    <w:rsid w:val="00EE5FDC"/>
    <w:rsid w:val="00F23922"/>
    <w:rsid w:val="00FC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D87"/>
    <w:rPr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D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19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6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ZA"/>
    </w:rPr>
  </w:style>
  <w:style w:type="character" w:styleId="Hyperlink">
    <w:name w:val="Hyperlink"/>
    <w:basedOn w:val="DefaultParagraphFont"/>
    <w:uiPriority w:val="99"/>
    <w:unhideWhenUsed/>
    <w:rsid w:val="00140D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0D8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140D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0D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0A195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5E"/>
    <w:rPr>
      <w:rFonts w:ascii="Tahoma" w:hAnsi="Tahoma" w:cs="Tahoma"/>
      <w:sz w:val="16"/>
      <w:szCs w:val="16"/>
      <w:lang w:val="en-ZA"/>
    </w:rPr>
  </w:style>
  <w:style w:type="paragraph" w:styleId="Header">
    <w:name w:val="header"/>
    <w:basedOn w:val="Normal"/>
    <w:link w:val="HeaderChar"/>
    <w:uiPriority w:val="99"/>
    <w:semiHidden/>
    <w:unhideWhenUsed/>
    <w:rsid w:val="000A1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95E"/>
    <w:rPr>
      <w:lang w:val="en-ZA"/>
    </w:rPr>
  </w:style>
  <w:style w:type="paragraph" w:styleId="Footer">
    <w:name w:val="footer"/>
    <w:basedOn w:val="Normal"/>
    <w:link w:val="FooterChar"/>
    <w:uiPriority w:val="99"/>
    <w:semiHidden/>
    <w:unhideWhenUsed/>
    <w:rsid w:val="000A1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195E"/>
    <w:rPr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0A1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rsid w:val="00E546B6"/>
    <w:rPr>
      <w:rFonts w:asciiTheme="majorHAnsi" w:eastAsiaTheme="majorEastAsia" w:hAnsiTheme="majorHAnsi" w:cstheme="majorBidi"/>
      <w:b/>
      <w:bCs/>
      <w:color w:val="4F81BD" w:themeColor="accent1"/>
      <w:lang w:val="en-ZA"/>
    </w:rPr>
  </w:style>
  <w:style w:type="table" w:styleId="TableGrid">
    <w:name w:val="Table Grid"/>
    <w:basedOn w:val="TableNormal"/>
    <w:uiPriority w:val="59"/>
    <w:rsid w:val="0085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b@myCAhub.co.z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B@MYCAHUB.CO.Z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ortal.mycahub.co.za/resetPasswo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CAhub.co.za/cpd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MIB@MYCAHUB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M.I.Bulbulia</dc:creator>
  <cp:lastModifiedBy>M.I.Bulbulia</cp:lastModifiedBy>
  <cp:revision>2</cp:revision>
  <dcterms:created xsi:type="dcterms:W3CDTF">2025-06-06T10:43:00Z</dcterms:created>
  <dcterms:modified xsi:type="dcterms:W3CDTF">2025-06-06T10:43:00Z</dcterms:modified>
</cp:coreProperties>
</file>